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E0" w:rsidRPr="00DF3737" w:rsidRDefault="009A3EC8" w:rsidP="00DF3737">
      <w:pPr>
        <w:tabs>
          <w:tab w:val="left" w:pos="5108"/>
        </w:tabs>
        <w:rPr>
          <w:rFonts w:cs="B Titr"/>
          <w:sz w:val="10"/>
          <w:szCs w:val="10"/>
          <w:rtl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6405412</wp:posOffset>
            </wp:positionH>
            <wp:positionV relativeFrom="paragraph">
              <wp:posOffset>-137208</wp:posOffset>
            </wp:positionV>
            <wp:extent cx="904409" cy="836762"/>
            <wp:effectExtent l="0" t="0" r="0" b="1905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37" cy="83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737">
        <w:rPr>
          <w:rFonts w:cs="B Titr"/>
          <w:sz w:val="32"/>
          <w:szCs w:val="32"/>
          <w:rtl/>
        </w:rPr>
        <w:tab/>
      </w:r>
    </w:p>
    <w:p w:rsidR="00F30D2C" w:rsidRDefault="00F30D2C" w:rsidP="00677C94">
      <w:pPr>
        <w:jc w:val="center"/>
        <w:rPr>
          <w:rFonts w:cs="B Nazanin"/>
          <w:sz w:val="32"/>
          <w:szCs w:val="32"/>
          <w:rtl/>
        </w:rPr>
      </w:pPr>
    </w:p>
    <w:p w:rsidR="000E01E0" w:rsidRDefault="000E01E0" w:rsidP="00677C94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0A5F4F">
        <w:rPr>
          <w:rFonts w:cs="B Nazanin" w:hint="cs"/>
          <w:sz w:val="32"/>
          <w:szCs w:val="32"/>
          <w:rtl/>
        </w:rPr>
        <w:t xml:space="preserve">ترم بندی رشته </w:t>
      </w:r>
      <w:r w:rsidR="000E7D88">
        <w:rPr>
          <w:rFonts w:cs="B Nazanin" w:hint="cs"/>
          <w:sz w:val="32"/>
          <w:szCs w:val="32"/>
          <w:rtl/>
        </w:rPr>
        <w:t>کار</w:t>
      </w:r>
      <w:r w:rsidR="00C342CD">
        <w:rPr>
          <w:rFonts w:cs="B Nazanin" w:hint="cs"/>
          <w:sz w:val="32"/>
          <w:szCs w:val="32"/>
          <w:rtl/>
        </w:rPr>
        <w:t xml:space="preserve">دانی پیوسته حسابداری </w:t>
      </w:r>
      <w:r w:rsidR="00677C94">
        <w:rPr>
          <w:rFonts w:cs="B Nazanin" w:hint="cs"/>
          <w:sz w:val="32"/>
          <w:szCs w:val="32"/>
          <w:rtl/>
        </w:rPr>
        <w:t>98 به بعد</w:t>
      </w:r>
    </w:p>
    <w:p w:rsidR="00DF7D8C" w:rsidRPr="000A5F4F" w:rsidRDefault="00DF7D8C" w:rsidP="000E7D88">
      <w:pPr>
        <w:jc w:val="center"/>
        <w:rPr>
          <w:rFonts w:cs="B Nazanin"/>
          <w:bCs/>
          <w:sz w:val="32"/>
          <w:szCs w:val="32"/>
          <w:rtl/>
          <w:lang w:bidi="fa-IR"/>
        </w:rPr>
      </w:pPr>
    </w:p>
    <w:p w:rsidR="000E01E0" w:rsidRPr="00DF7D8C" w:rsidRDefault="000E01E0" w:rsidP="000E01E0">
      <w:pPr>
        <w:jc w:val="center"/>
        <w:rPr>
          <w:rFonts w:cs="B Nazanin"/>
          <w:b/>
          <w:bCs/>
          <w:rtl/>
          <w:lang w:bidi="fa-IR"/>
        </w:rPr>
      </w:pPr>
      <w:proofErr w:type="spellStart"/>
      <w:r w:rsidRPr="00DF7D8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DF7D8C">
        <w:rPr>
          <w:rFonts w:cs="B Nazanin" w:hint="cs"/>
          <w:b/>
          <w:bCs/>
          <w:rtl/>
          <w:lang w:bidi="fa-IR"/>
        </w:rPr>
        <w:t xml:space="preserve"> اول                                                                              </w:t>
      </w:r>
      <w:proofErr w:type="spellStart"/>
      <w:r w:rsidRPr="00DF7D8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DF7D8C">
        <w:rPr>
          <w:rFonts w:cs="B Nazanin" w:hint="cs"/>
          <w:b/>
          <w:bCs/>
          <w:rtl/>
          <w:lang w:bidi="fa-IR"/>
        </w:rPr>
        <w:t xml:space="preserve"> دوم</w:t>
      </w:r>
    </w:p>
    <w:tbl>
      <w:tblPr>
        <w:tblpPr w:leftFromText="180" w:rightFromText="180" w:vertAnchor="text" w:horzAnchor="page" w:tblpXSpec="center" w:tblpY="265"/>
        <w:bidiVisual/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669"/>
        <w:gridCol w:w="425"/>
        <w:gridCol w:w="425"/>
        <w:gridCol w:w="709"/>
        <w:gridCol w:w="1186"/>
        <w:gridCol w:w="900"/>
        <w:gridCol w:w="1470"/>
        <w:gridCol w:w="425"/>
        <w:gridCol w:w="425"/>
        <w:gridCol w:w="709"/>
        <w:gridCol w:w="1276"/>
      </w:tblGrid>
      <w:tr w:rsidR="000E7D88" w:rsidRPr="00E42D01" w:rsidTr="00677C94">
        <w:trPr>
          <w:trHeight w:val="279"/>
        </w:trPr>
        <w:tc>
          <w:tcPr>
            <w:tcW w:w="883" w:type="dxa"/>
            <w:vMerge w:val="restart"/>
            <w:vAlign w:val="center"/>
          </w:tcPr>
          <w:p w:rsidR="000E7D88" w:rsidRPr="00E42D01" w:rsidRDefault="000E7D88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669" w:type="dxa"/>
            <w:vMerge w:val="restart"/>
            <w:vAlign w:val="center"/>
          </w:tcPr>
          <w:p w:rsidR="000E7D88" w:rsidRPr="00E42D01" w:rsidRDefault="000E7D88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vAlign w:val="center"/>
          </w:tcPr>
          <w:p w:rsidR="000E7D88" w:rsidRPr="00E42D01" w:rsidRDefault="000E7D88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09" w:type="dxa"/>
            <w:vMerge w:val="restart"/>
            <w:vAlign w:val="center"/>
          </w:tcPr>
          <w:p w:rsidR="000E7D88" w:rsidRPr="00E42D01" w:rsidRDefault="000E7D88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  <w:p w:rsidR="000E7D88" w:rsidRPr="00E42D01" w:rsidRDefault="000E7D88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186" w:type="dxa"/>
            <w:vMerge w:val="restart"/>
            <w:vAlign w:val="center"/>
          </w:tcPr>
          <w:p w:rsidR="000E7D88" w:rsidRPr="00E42D01" w:rsidRDefault="000E7D88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0E7D88" w:rsidRPr="00E42D01" w:rsidRDefault="000E7D88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470" w:type="dxa"/>
            <w:vMerge w:val="restart"/>
            <w:vAlign w:val="center"/>
          </w:tcPr>
          <w:p w:rsidR="000E7D88" w:rsidRPr="00E42D01" w:rsidRDefault="000E7D88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vAlign w:val="center"/>
          </w:tcPr>
          <w:p w:rsidR="000E7D88" w:rsidRPr="00E42D01" w:rsidRDefault="000E7D88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09" w:type="dxa"/>
            <w:vMerge w:val="restart"/>
            <w:vAlign w:val="center"/>
          </w:tcPr>
          <w:p w:rsidR="000E7D88" w:rsidRPr="00E42D01" w:rsidRDefault="000E7D88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276" w:type="dxa"/>
            <w:vMerge w:val="restart"/>
            <w:vAlign w:val="center"/>
          </w:tcPr>
          <w:p w:rsidR="000E7D88" w:rsidRPr="00E42D01" w:rsidRDefault="000E7D88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</w:tr>
      <w:tr w:rsidR="000E7D88" w:rsidRPr="00E42D01" w:rsidTr="00677C94">
        <w:trPr>
          <w:trHeight w:val="300"/>
        </w:trPr>
        <w:tc>
          <w:tcPr>
            <w:tcW w:w="883" w:type="dxa"/>
            <w:vMerge/>
            <w:vAlign w:val="center"/>
          </w:tcPr>
          <w:p w:rsidR="000E7D88" w:rsidRPr="00E42D01" w:rsidRDefault="000E7D88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9" w:type="dxa"/>
            <w:vMerge/>
            <w:vAlign w:val="center"/>
          </w:tcPr>
          <w:p w:rsidR="000E7D88" w:rsidRPr="00E42D01" w:rsidRDefault="000E7D88" w:rsidP="00677C9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E7D88" w:rsidRPr="00E42D01" w:rsidRDefault="000E7D88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vAlign w:val="center"/>
          </w:tcPr>
          <w:p w:rsidR="000E7D88" w:rsidRPr="00E42D01" w:rsidRDefault="000E7D88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vAlign w:val="center"/>
          </w:tcPr>
          <w:p w:rsidR="000E7D88" w:rsidRPr="00E42D01" w:rsidRDefault="000E7D88" w:rsidP="00677C9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6" w:type="dxa"/>
            <w:vMerge/>
            <w:vAlign w:val="center"/>
          </w:tcPr>
          <w:p w:rsidR="000E7D88" w:rsidRPr="00E42D01" w:rsidRDefault="000E7D88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0E7D88" w:rsidRPr="00E42D01" w:rsidRDefault="000E7D88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0" w:type="dxa"/>
            <w:vMerge/>
            <w:vAlign w:val="center"/>
          </w:tcPr>
          <w:p w:rsidR="000E7D88" w:rsidRPr="00E42D01" w:rsidRDefault="000E7D88" w:rsidP="00677C9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E7D88" w:rsidRPr="00E42D01" w:rsidRDefault="000E7D88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vAlign w:val="center"/>
          </w:tcPr>
          <w:p w:rsidR="000E7D88" w:rsidRPr="00E42D01" w:rsidRDefault="000E7D88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vAlign w:val="center"/>
          </w:tcPr>
          <w:p w:rsidR="000E7D88" w:rsidRPr="00E42D01" w:rsidRDefault="000E7D88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0E7D88" w:rsidRPr="00E42D01" w:rsidRDefault="000E7D88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5F6D" w:rsidRPr="00E42D01" w:rsidTr="00677C94">
        <w:trPr>
          <w:trHeight w:val="64"/>
        </w:trPr>
        <w:tc>
          <w:tcPr>
            <w:tcW w:w="883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16510002</w:t>
            </w:r>
          </w:p>
        </w:tc>
        <w:tc>
          <w:tcPr>
            <w:tcW w:w="1669" w:type="dxa"/>
            <w:vAlign w:val="center"/>
          </w:tcPr>
          <w:p w:rsidR="00CD5F6D" w:rsidRPr="000E7D88" w:rsidRDefault="00F767DB" w:rsidP="00CD5F6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425" w:type="dxa"/>
            <w:vAlign w:val="center"/>
          </w:tcPr>
          <w:p w:rsidR="00CD5F6D" w:rsidRPr="00DF7D8C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CD5F6D" w:rsidRPr="00DF7D8C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16530007</w:t>
            </w:r>
          </w:p>
        </w:tc>
        <w:tc>
          <w:tcPr>
            <w:tcW w:w="1470" w:type="dxa"/>
            <w:vAlign w:val="center"/>
          </w:tcPr>
          <w:p w:rsidR="00CD5F6D" w:rsidRPr="00836BE4" w:rsidRDefault="00CD5F6D" w:rsidP="00CD5F6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شرکت ها 2</w:t>
            </w:r>
          </w:p>
        </w:tc>
        <w:tc>
          <w:tcPr>
            <w:tcW w:w="425" w:type="dxa"/>
            <w:vAlign w:val="center"/>
          </w:tcPr>
          <w:p w:rsidR="00CD5F6D" w:rsidRPr="00DF7D8C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CD5F6D" w:rsidRPr="00DF7D8C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6" w:type="dxa"/>
            <w:vAlign w:val="center"/>
          </w:tcPr>
          <w:p w:rsidR="00CD5F6D" w:rsidRPr="00895D94" w:rsidRDefault="00CD5F6D" w:rsidP="00CD5F6D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حسابداری شرکت ها 1- همنیاز با حسابداری مالی 1</w:t>
            </w:r>
          </w:p>
        </w:tc>
      </w:tr>
      <w:tr w:rsidR="00CD5F6D" w:rsidRPr="00E42D01" w:rsidTr="00677C94">
        <w:tc>
          <w:tcPr>
            <w:tcW w:w="883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16530006</w:t>
            </w:r>
          </w:p>
        </w:tc>
        <w:tc>
          <w:tcPr>
            <w:tcW w:w="1669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شرکت ها 1</w:t>
            </w:r>
          </w:p>
        </w:tc>
        <w:tc>
          <w:tcPr>
            <w:tcW w:w="425" w:type="dxa"/>
            <w:vAlign w:val="center"/>
          </w:tcPr>
          <w:p w:rsidR="00CD5F6D" w:rsidRPr="00DF7D8C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CD5F6D" w:rsidRPr="00DF7D8C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186" w:type="dxa"/>
            <w:vAlign w:val="center"/>
          </w:tcPr>
          <w:p w:rsidR="00CD5F6D" w:rsidRPr="00895D94" w:rsidRDefault="00CD5F6D" w:rsidP="00CD5F6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16530003</w:t>
            </w:r>
          </w:p>
        </w:tc>
        <w:tc>
          <w:tcPr>
            <w:tcW w:w="1470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اقتصاد خرد</w:t>
            </w:r>
          </w:p>
        </w:tc>
        <w:tc>
          <w:tcPr>
            <w:tcW w:w="425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6" w:type="dxa"/>
            <w:vAlign w:val="center"/>
          </w:tcPr>
          <w:p w:rsidR="00CD5F6D" w:rsidRPr="00895D94" w:rsidRDefault="00CD5F6D" w:rsidP="00CD5F6D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CD5F6D" w:rsidRPr="00E42D01" w:rsidTr="00677C94">
        <w:tc>
          <w:tcPr>
            <w:tcW w:w="883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16530001</w:t>
            </w:r>
          </w:p>
        </w:tc>
        <w:tc>
          <w:tcPr>
            <w:tcW w:w="1669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بهایاب</w:t>
            </w:r>
            <w:bookmarkStart w:id="0" w:name="_GoBack"/>
            <w:bookmarkEnd w:id="0"/>
            <w:r>
              <w:rPr>
                <w:rFonts w:cs="B Nazanin" w:hint="cs"/>
                <w:sz w:val="16"/>
                <w:szCs w:val="16"/>
                <w:rtl/>
              </w:rPr>
              <w:t>ی 1</w:t>
            </w:r>
          </w:p>
        </w:tc>
        <w:tc>
          <w:tcPr>
            <w:tcW w:w="425" w:type="dxa"/>
            <w:vAlign w:val="center"/>
          </w:tcPr>
          <w:p w:rsidR="00CD5F6D" w:rsidRPr="00DF7D8C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CD5F6D" w:rsidRPr="00DF7D8C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186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CD5F6D" w:rsidRPr="000E7D88" w:rsidRDefault="00CD5F6D" w:rsidP="00CD5F6D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16530002</w:t>
            </w:r>
          </w:p>
        </w:tc>
        <w:tc>
          <w:tcPr>
            <w:tcW w:w="1470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بهایابی 2</w:t>
            </w:r>
          </w:p>
        </w:tc>
        <w:tc>
          <w:tcPr>
            <w:tcW w:w="425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6" w:type="dxa"/>
            <w:vAlign w:val="center"/>
          </w:tcPr>
          <w:p w:rsidR="00CD5F6D" w:rsidRPr="00895D94" w:rsidRDefault="00CD5F6D" w:rsidP="00CD5F6D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بهایابی 1</w:t>
            </w:r>
          </w:p>
        </w:tc>
      </w:tr>
      <w:tr w:rsidR="00CD5F6D" w:rsidRPr="00E42D01" w:rsidTr="00677C94">
        <w:trPr>
          <w:trHeight w:val="64"/>
        </w:trPr>
        <w:tc>
          <w:tcPr>
            <w:tcW w:w="883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16530005</w:t>
            </w:r>
          </w:p>
        </w:tc>
        <w:tc>
          <w:tcPr>
            <w:tcW w:w="1669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حقوق کار</w:t>
            </w:r>
          </w:p>
        </w:tc>
        <w:tc>
          <w:tcPr>
            <w:tcW w:w="425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186" w:type="dxa"/>
            <w:vAlign w:val="center"/>
          </w:tcPr>
          <w:p w:rsidR="00CD5F6D" w:rsidRPr="00895D94" w:rsidRDefault="00CD5F6D" w:rsidP="00CD5F6D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16530004</w:t>
            </w:r>
          </w:p>
        </w:tc>
        <w:tc>
          <w:tcPr>
            <w:tcW w:w="1470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حقوق تجارت</w:t>
            </w:r>
          </w:p>
        </w:tc>
        <w:tc>
          <w:tcPr>
            <w:tcW w:w="425" w:type="dxa"/>
            <w:vAlign w:val="center"/>
          </w:tcPr>
          <w:p w:rsidR="00CD5F6D" w:rsidRPr="00DF7D8C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CD5F6D" w:rsidRPr="00DF7D8C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6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CD5F6D" w:rsidRPr="00E42D01" w:rsidTr="00677C94">
        <w:trPr>
          <w:trHeight w:val="152"/>
        </w:trPr>
        <w:tc>
          <w:tcPr>
            <w:tcW w:w="883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16520002</w:t>
            </w:r>
          </w:p>
        </w:tc>
        <w:tc>
          <w:tcPr>
            <w:tcW w:w="1669" w:type="dxa"/>
            <w:vAlign w:val="center"/>
          </w:tcPr>
          <w:p w:rsidR="00CD5F6D" w:rsidRPr="00836BE4" w:rsidRDefault="00CD5F6D" w:rsidP="00F767D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اخلاق حرفه ای </w:t>
            </w:r>
          </w:p>
        </w:tc>
        <w:tc>
          <w:tcPr>
            <w:tcW w:w="425" w:type="dxa"/>
            <w:vAlign w:val="center"/>
          </w:tcPr>
          <w:p w:rsidR="00CD5F6D" w:rsidRPr="00DF7D8C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CD5F6D" w:rsidRPr="00DF7D8C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:rsidR="00CD5F6D" w:rsidRPr="000E7D88" w:rsidRDefault="00F767DB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مهارت عمومی</w:t>
            </w:r>
          </w:p>
        </w:tc>
        <w:tc>
          <w:tcPr>
            <w:tcW w:w="1186" w:type="dxa"/>
            <w:vAlign w:val="center"/>
          </w:tcPr>
          <w:p w:rsidR="00CD5F6D" w:rsidRPr="00895D94" w:rsidRDefault="00CD5F6D" w:rsidP="00CD5F6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16510001</w:t>
            </w:r>
          </w:p>
        </w:tc>
        <w:tc>
          <w:tcPr>
            <w:tcW w:w="1470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مبانی عمومی رایانه</w:t>
            </w:r>
          </w:p>
        </w:tc>
        <w:tc>
          <w:tcPr>
            <w:tcW w:w="425" w:type="dxa"/>
            <w:vAlign w:val="center"/>
          </w:tcPr>
          <w:p w:rsidR="00CD5F6D" w:rsidRPr="00DF7D8C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CD5F6D" w:rsidRPr="00DF7D8C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276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CD5F6D" w:rsidRPr="00E42D01" w:rsidTr="005203A0">
        <w:tc>
          <w:tcPr>
            <w:tcW w:w="883" w:type="dxa"/>
            <w:vAlign w:val="center"/>
          </w:tcPr>
          <w:p w:rsidR="00CD5F6D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669" w:type="dxa"/>
            <w:vAlign w:val="center"/>
          </w:tcPr>
          <w:p w:rsidR="00CD5F6D" w:rsidRDefault="00CD5F6D" w:rsidP="00CD5F6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vAlign w:val="center"/>
          </w:tcPr>
          <w:p w:rsidR="00CD5F6D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:rsidR="00CD5F6D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186" w:type="dxa"/>
            <w:vAlign w:val="center"/>
          </w:tcPr>
          <w:p w:rsidR="00CD5F6D" w:rsidRDefault="00CD5F6D" w:rsidP="00CD5F6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CD5F6D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70" w:type="dxa"/>
            <w:vAlign w:val="center"/>
          </w:tcPr>
          <w:p w:rsidR="00CD5F6D" w:rsidRDefault="00CD5F6D" w:rsidP="00CD5F6D">
            <w:pPr>
              <w:shd w:val="clear" w:color="auto" w:fill="FFFFFF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850" w:type="dxa"/>
            <w:gridSpan w:val="2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276" w:type="dxa"/>
            <w:vAlign w:val="center"/>
          </w:tcPr>
          <w:p w:rsidR="00CD5F6D" w:rsidRPr="00895D94" w:rsidRDefault="00CD5F6D" w:rsidP="00CD5F6D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95D9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CD5F6D" w:rsidRPr="00E42D01" w:rsidTr="00677C94">
        <w:trPr>
          <w:trHeight w:val="311"/>
        </w:trPr>
        <w:tc>
          <w:tcPr>
            <w:tcW w:w="2552" w:type="dxa"/>
            <w:gridSpan w:val="2"/>
            <w:vAlign w:val="center"/>
          </w:tcPr>
          <w:p w:rsidR="00CD5F6D" w:rsidRPr="00E42D01" w:rsidRDefault="00CD5F6D" w:rsidP="00CD5F6D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vAlign w:val="center"/>
          </w:tcPr>
          <w:p w:rsidR="00CD5F6D" w:rsidRPr="00E42D01" w:rsidRDefault="00CD5F6D" w:rsidP="00CD5F6D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1895" w:type="dxa"/>
            <w:gridSpan w:val="2"/>
            <w:vAlign w:val="center"/>
          </w:tcPr>
          <w:p w:rsidR="00CD5F6D" w:rsidRPr="00E42D01" w:rsidRDefault="00CD5F6D" w:rsidP="00CD5F6D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CD5F6D" w:rsidRPr="00E42D01" w:rsidRDefault="00CD5F6D" w:rsidP="00CD5F6D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vAlign w:val="center"/>
          </w:tcPr>
          <w:p w:rsidR="00CD5F6D" w:rsidRPr="00E42D01" w:rsidRDefault="00CD5F6D" w:rsidP="00CD5F6D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985" w:type="dxa"/>
            <w:gridSpan w:val="2"/>
            <w:vAlign w:val="center"/>
          </w:tcPr>
          <w:p w:rsidR="00CD5F6D" w:rsidRPr="00E42D01" w:rsidRDefault="00CD5F6D" w:rsidP="00CD5F6D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F30D2C" w:rsidRDefault="00F30D2C" w:rsidP="00DF7D8C">
      <w:pPr>
        <w:jc w:val="center"/>
        <w:rPr>
          <w:rFonts w:cs="B Nazanin"/>
          <w:b/>
          <w:bCs/>
          <w:rtl/>
          <w:lang w:bidi="fa-IR"/>
        </w:rPr>
      </w:pPr>
    </w:p>
    <w:p w:rsidR="00DF7D8C" w:rsidRPr="00DF7D8C" w:rsidRDefault="000E01E0" w:rsidP="00DF7D8C">
      <w:pPr>
        <w:jc w:val="center"/>
        <w:rPr>
          <w:rFonts w:cs="B Nazanin"/>
          <w:b/>
          <w:bCs/>
          <w:rtl/>
          <w:lang w:bidi="fa-IR"/>
        </w:rPr>
      </w:pPr>
      <w:proofErr w:type="spellStart"/>
      <w:r w:rsidRPr="00DF7D8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DF7D8C">
        <w:rPr>
          <w:rFonts w:cs="B Nazanin" w:hint="cs"/>
          <w:b/>
          <w:bCs/>
          <w:rtl/>
          <w:lang w:bidi="fa-IR"/>
        </w:rPr>
        <w:t xml:space="preserve"> سوم                                                                                    </w:t>
      </w:r>
      <w:proofErr w:type="spellStart"/>
      <w:r w:rsidRPr="00DF7D8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DF7D8C">
        <w:rPr>
          <w:rFonts w:cs="B Nazanin" w:hint="cs"/>
          <w:b/>
          <w:bCs/>
          <w:rtl/>
          <w:lang w:bidi="fa-IR"/>
        </w:rPr>
        <w:t xml:space="preserve"> چهارم</w:t>
      </w:r>
    </w:p>
    <w:tbl>
      <w:tblPr>
        <w:tblpPr w:leftFromText="180" w:rightFromText="180" w:vertAnchor="text" w:horzAnchor="page" w:tblpXSpec="center" w:tblpY="265"/>
        <w:bidiVisual/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559"/>
        <w:gridCol w:w="425"/>
        <w:gridCol w:w="425"/>
        <w:gridCol w:w="709"/>
        <w:gridCol w:w="1181"/>
        <w:gridCol w:w="900"/>
        <w:gridCol w:w="1473"/>
        <w:gridCol w:w="425"/>
        <w:gridCol w:w="425"/>
        <w:gridCol w:w="709"/>
        <w:gridCol w:w="1271"/>
      </w:tblGrid>
      <w:tr w:rsidR="00DF7D8C" w:rsidRPr="00E42D01" w:rsidTr="00677C94">
        <w:trPr>
          <w:trHeight w:val="170"/>
        </w:trPr>
        <w:tc>
          <w:tcPr>
            <w:tcW w:w="1032" w:type="dxa"/>
            <w:vMerge w:val="restart"/>
            <w:vAlign w:val="center"/>
          </w:tcPr>
          <w:p w:rsidR="00DF7D8C" w:rsidRPr="00E42D01" w:rsidRDefault="00DF7D8C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559" w:type="dxa"/>
            <w:vMerge w:val="restart"/>
            <w:vAlign w:val="center"/>
          </w:tcPr>
          <w:p w:rsidR="00DF7D8C" w:rsidRPr="00E42D01" w:rsidRDefault="00DF7D8C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vAlign w:val="center"/>
          </w:tcPr>
          <w:p w:rsidR="00DF7D8C" w:rsidRPr="00E42D01" w:rsidRDefault="00DF7D8C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09" w:type="dxa"/>
            <w:vMerge w:val="restart"/>
            <w:vAlign w:val="center"/>
          </w:tcPr>
          <w:p w:rsidR="00DF7D8C" w:rsidRPr="00E42D01" w:rsidRDefault="00DF7D8C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  <w:p w:rsidR="00DF7D8C" w:rsidRPr="00E42D01" w:rsidRDefault="00DF7D8C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181" w:type="dxa"/>
            <w:vMerge w:val="restart"/>
            <w:vAlign w:val="center"/>
          </w:tcPr>
          <w:p w:rsidR="00DF7D8C" w:rsidRPr="00E42D01" w:rsidRDefault="00DF7D8C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DF7D8C" w:rsidRPr="00E42D01" w:rsidRDefault="00DF7D8C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473" w:type="dxa"/>
            <w:vMerge w:val="restart"/>
            <w:vAlign w:val="center"/>
          </w:tcPr>
          <w:p w:rsidR="00DF7D8C" w:rsidRPr="00E42D01" w:rsidRDefault="00DF7D8C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vAlign w:val="center"/>
          </w:tcPr>
          <w:p w:rsidR="00DF7D8C" w:rsidRPr="00E42D01" w:rsidRDefault="00DF7D8C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09" w:type="dxa"/>
            <w:vMerge w:val="restart"/>
            <w:vAlign w:val="center"/>
          </w:tcPr>
          <w:p w:rsidR="00DF7D8C" w:rsidRPr="00E42D01" w:rsidRDefault="00DF7D8C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271" w:type="dxa"/>
            <w:vMerge w:val="restart"/>
            <w:vAlign w:val="center"/>
          </w:tcPr>
          <w:p w:rsidR="00DF7D8C" w:rsidRPr="00E42D01" w:rsidRDefault="00DF7D8C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</w:tr>
      <w:tr w:rsidR="00DF7D8C" w:rsidRPr="00E42D01" w:rsidTr="00677C94">
        <w:trPr>
          <w:trHeight w:val="300"/>
        </w:trPr>
        <w:tc>
          <w:tcPr>
            <w:tcW w:w="1032" w:type="dxa"/>
            <w:vMerge/>
            <w:vAlign w:val="center"/>
          </w:tcPr>
          <w:p w:rsidR="00DF7D8C" w:rsidRPr="00E42D01" w:rsidRDefault="00DF7D8C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Merge/>
            <w:vAlign w:val="center"/>
          </w:tcPr>
          <w:p w:rsidR="00DF7D8C" w:rsidRPr="00E42D01" w:rsidRDefault="00DF7D8C" w:rsidP="00677C9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DF7D8C" w:rsidRPr="00E42D01" w:rsidRDefault="00DF7D8C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vAlign w:val="center"/>
          </w:tcPr>
          <w:p w:rsidR="00DF7D8C" w:rsidRPr="00E42D01" w:rsidRDefault="00DF7D8C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vAlign w:val="center"/>
          </w:tcPr>
          <w:p w:rsidR="00DF7D8C" w:rsidRPr="00E42D01" w:rsidRDefault="00DF7D8C" w:rsidP="00677C9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1" w:type="dxa"/>
            <w:vMerge/>
            <w:vAlign w:val="center"/>
          </w:tcPr>
          <w:p w:rsidR="00DF7D8C" w:rsidRPr="00E42D01" w:rsidRDefault="00DF7D8C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DF7D8C" w:rsidRPr="00E42D01" w:rsidRDefault="00DF7D8C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3" w:type="dxa"/>
            <w:vMerge/>
            <w:vAlign w:val="center"/>
          </w:tcPr>
          <w:p w:rsidR="00DF7D8C" w:rsidRPr="00E42D01" w:rsidRDefault="00DF7D8C" w:rsidP="00677C9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DF7D8C" w:rsidRPr="00E42D01" w:rsidRDefault="00DF7D8C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vAlign w:val="center"/>
          </w:tcPr>
          <w:p w:rsidR="00DF7D8C" w:rsidRPr="00E42D01" w:rsidRDefault="00DF7D8C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vAlign w:val="center"/>
          </w:tcPr>
          <w:p w:rsidR="00DF7D8C" w:rsidRPr="00E42D01" w:rsidRDefault="00DF7D8C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1" w:type="dxa"/>
            <w:vMerge/>
            <w:vAlign w:val="center"/>
          </w:tcPr>
          <w:p w:rsidR="00DF7D8C" w:rsidRPr="00E42D01" w:rsidRDefault="00DF7D8C" w:rsidP="00677C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5F6D" w:rsidRPr="00E42D01" w:rsidTr="00677C94">
        <w:trPr>
          <w:trHeight w:val="44"/>
        </w:trPr>
        <w:tc>
          <w:tcPr>
            <w:tcW w:w="1032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16530012</w:t>
            </w:r>
          </w:p>
        </w:tc>
        <w:tc>
          <w:tcPr>
            <w:tcW w:w="1559" w:type="dxa"/>
            <w:vAlign w:val="center"/>
          </w:tcPr>
          <w:p w:rsidR="00CD5F6D" w:rsidRPr="000E7D88" w:rsidRDefault="00CD5F6D" w:rsidP="00CD5F6D">
            <w:pPr>
              <w:shd w:val="clear" w:color="auto" w:fill="FFFFFF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فنی</w:t>
            </w:r>
          </w:p>
        </w:tc>
        <w:tc>
          <w:tcPr>
            <w:tcW w:w="425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5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181" w:type="dxa"/>
            <w:vAlign w:val="center"/>
          </w:tcPr>
          <w:p w:rsidR="00CD5F6D" w:rsidRPr="00895D94" w:rsidRDefault="00CD5F6D" w:rsidP="00CD5F6D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زبان عمومی</w:t>
            </w:r>
          </w:p>
        </w:tc>
        <w:tc>
          <w:tcPr>
            <w:tcW w:w="900" w:type="dxa"/>
            <w:vAlign w:val="center"/>
          </w:tcPr>
          <w:p w:rsidR="00CD5F6D" w:rsidRPr="000E7D88" w:rsidRDefault="00CD5F6D" w:rsidP="00CD5F6D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16530009</w:t>
            </w:r>
          </w:p>
        </w:tc>
        <w:tc>
          <w:tcPr>
            <w:tcW w:w="1473" w:type="dxa"/>
            <w:vAlign w:val="center"/>
          </w:tcPr>
          <w:p w:rsidR="00CD5F6D" w:rsidRPr="00836BE4" w:rsidRDefault="00CD5F6D" w:rsidP="00CD5F6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مالیاتی 2</w:t>
            </w:r>
          </w:p>
        </w:tc>
        <w:tc>
          <w:tcPr>
            <w:tcW w:w="425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1" w:type="dxa"/>
            <w:vAlign w:val="center"/>
          </w:tcPr>
          <w:p w:rsidR="00CD5F6D" w:rsidRPr="00895D94" w:rsidRDefault="00CD5F6D" w:rsidP="00CD5F6D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مالیاتی 1</w:t>
            </w:r>
          </w:p>
        </w:tc>
      </w:tr>
      <w:tr w:rsidR="00CD5F6D" w:rsidRPr="00E42D01" w:rsidTr="00677C94">
        <w:trPr>
          <w:trHeight w:val="63"/>
        </w:trPr>
        <w:tc>
          <w:tcPr>
            <w:tcW w:w="1032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16530008</w:t>
            </w:r>
          </w:p>
        </w:tc>
        <w:tc>
          <w:tcPr>
            <w:tcW w:w="1559" w:type="dxa"/>
            <w:vAlign w:val="center"/>
          </w:tcPr>
          <w:p w:rsidR="00CD5F6D" w:rsidRPr="00836BE4" w:rsidRDefault="00CD5F6D" w:rsidP="00CD5F6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مالیاتی 1</w:t>
            </w:r>
          </w:p>
        </w:tc>
        <w:tc>
          <w:tcPr>
            <w:tcW w:w="425" w:type="dxa"/>
            <w:vAlign w:val="center"/>
          </w:tcPr>
          <w:p w:rsidR="00CD5F6D" w:rsidRPr="00DF7D8C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CD5F6D" w:rsidRPr="00DF7D8C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181" w:type="dxa"/>
            <w:vAlign w:val="center"/>
          </w:tcPr>
          <w:p w:rsidR="00CD5F6D" w:rsidRPr="00895D94" w:rsidRDefault="00CD5F6D" w:rsidP="00CD5F6D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16530011</w:t>
            </w:r>
          </w:p>
        </w:tc>
        <w:tc>
          <w:tcPr>
            <w:tcW w:w="1473" w:type="dxa"/>
            <w:vAlign w:val="center"/>
          </w:tcPr>
          <w:p w:rsidR="00CD5F6D" w:rsidRPr="00836BE4" w:rsidRDefault="00CD5F6D" w:rsidP="00CD5F6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مالی 2</w:t>
            </w:r>
          </w:p>
        </w:tc>
        <w:tc>
          <w:tcPr>
            <w:tcW w:w="425" w:type="dxa"/>
            <w:vAlign w:val="center"/>
          </w:tcPr>
          <w:p w:rsidR="00CD5F6D" w:rsidRPr="00DF7D8C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CD5F6D" w:rsidRPr="00DF7D8C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CD5F6D" w:rsidRPr="000E7D88" w:rsidRDefault="00CD5F6D" w:rsidP="00CD5F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1" w:type="dxa"/>
            <w:vAlign w:val="center"/>
          </w:tcPr>
          <w:p w:rsidR="00CD5F6D" w:rsidRPr="00895D94" w:rsidRDefault="00CD5F6D" w:rsidP="00CD5F6D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حسابداری مالی 1</w:t>
            </w:r>
          </w:p>
        </w:tc>
      </w:tr>
      <w:tr w:rsidR="00F30D2C" w:rsidRPr="00E42D01" w:rsidTr="00677C94">
        <w:trPr>
          <w:trHeight w:val="72"/>
        </w:trPr>
        <w:tc>
          <w:tcPr>
            <w:tcW w:w="1032" w:type="dxa"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16530010</w:t>
            </w:r>
          </w:p>
        </w:tc>
        <w:tc>
          <w:tcPr>
            <w:tcW w:w="1559" w:type="dxa"/>
            <w:vAlign w:val="center"/>
          </w:tcPr>
          <w:p w:rsidR="00F30D2C" w:rsidRPr="00836BE4" w:rsidRDefault="00F30D2C" w:rsidP="00F30D2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مالی 1</w:t>
            </w:r>
          </w:p>
        </w:tc>
        <w:tc>
          <w:tcPr>
            <w:tcW w:w="425" w:type="dxa"/>
            <w:vAlign w:val="center"/>
          </w:tcPr>
          <w:p w:rsidR="00F30D2C" w:rsidRPr="00DF7D8C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F30D2C" w:rsidRPr="00DF7D8C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181" w:type="dxa"/>
            <w:vAlign w:val="center"/>
          </w:tcPr>
          <w:p w:rsidR="00F30D2C" w:rsidRPr="00895D94" w:rsidRDefault="00F30D2C" w:rsidP="00F30D2C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16530017</w:t>
            </w:r>
          </w:p>
        </w:tc>
        <w:tc>
          <w:tcPr>
            <w:tcW w:w="1473" w:type="dxa"/>
            <w:vAlign w:val="center"/>
          </w:tcPr>
          <w:p w:rsidR="00F30D2C" w:rsidRPr="00836BE4" w:rsidRDefault="00F30D2C" w:rsidP="00F30D2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نرم افزارهای کاربردی در حسابداری</w:t>
            </w:r>
          </w:p>
        </w:tc>
        <w:tc>
          <w:tcPr>
            <w:tcW w:w="425" w:type="dxa"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1" w:type="dxa"/>
            <w:vAlign w:val="center"/>
          </w:tcPr>
          <w:p w:rsidR="00F30D2C" w:rsidRPr="00895D94" w:rsidRDefault="00F30D2C" w:rsidP="00F30D2C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مبانی عمومی رایانه</w:t>
            </w:r>
          </w:p>
        </w:tc>
      </w:tr>
      <w:tr w:rsidR="00F30D2C" w:rsidRPr="00E42D01" w:rsidTr="00677C94">
        <w:trPr>
          <w:trHeight w:val="72"/>
        </w:trPr>
        <w:tc>
          <w:tcPr>
            <w:tcW w:w="1032" w:type="dxa"/>
            <w:vAlign w:val="center"/>
          </w:tcPr>
          <w:p w:rsidR="00F30D2C" w:rsidRPr="00CD5F6D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D5F6D">
              <w:rPr>
                <w:rFonts w:cs="B Nazanin" w:hint="cs"/>
                <w:b/>
                <w:bCs/>
                <w:sz w:val="16"/>
                <w:szCs w:val="16"/>
                <w:rtl/>
              </w:rPr>
              <w:t>16540001</w:t>
            </w:r>
          </w:p>
        </w:tc>
        <w:tc>
          <w:tcPr>
            <w:tcW w:w="1559" w:type="dxa"/>
            <w:vAlign w:val="center"/>
          </w:tcPr>
          <w:p w:rsidR="00F30D2C" w:rsidRPr="00CD5F6D" w:rsidRDefault="00F30D2C" w:rsidP="00F30D2C">
            <w:pPr>
              <w:jc w:val="center"/>
              <w:rPr>
                <w:rFonts w:cs="B Nazanin"/>
                <w:sz w:val="16"/>
                <w:szCs w:val="16"/>
              </w:rPr>
            </w:pPr>
            <w:r w:rsidRPr="00CD5F6D">
              <w:rPr>
                <w:rFonts w:cs="B Nazanin" w:hint="cs"/>
                <w:sz w:val="16"/>
                <w:szCs w:val="16"/>
                <w:rtl/>
              </w:rPr>
              <w:t>آشنایی با بورس اوراق بهادار</w:t>
            </w:r>
          </w:p>
        </w:tc>
        <w:tc>
          <w:tcPr>
            <w:tcW w:w="425" w:type="dxa"/>
            <w:vAlign w:val="center"/>
          </w:tcPr>
          <w:p w:rsidR="00F30D2C" w:rsidRPr="00CD5F6D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D5F6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F30D2C" w:rsidRPr="00CD5F6D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D5F6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F30D2C" w:rsidRPr="00CD5F6D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D5F6D"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1181" w:type="dxa"/>
            <w:vAlign w:val="center"/>
          </w:tcPr>
          <w:p w:rsidR="00F30D2C" w:rsidRPr="00CD5F6D" w:rsidRDefault="00F30D2C" w:rsidP="00F30D2C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D5F6D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16530016</w:t>
            </w:r>
          </w:p>
        </w:tc>
        <w:tc>
          <w:tcPr>
            <w:tcW w:w="1473" w:type="dxa"/>
            <w:vAlign w:val="center"/>
          </w:tcPr>
          <w:p w:rsidR="00F30D2C" w:rsidRPr="00836BE4" w:rsidRDefault="00F30D2C" w:rsidP="00F30D2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کنترل های داخلی</w:t>
            </w:r>
          </w:p>
        </w:tc>
        <w:tc>
          <w:tcPr>
            <w:tcW w:w="425" w:type="dxa"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1" w:type="dxa"/>
            <w:vAlign w:val="center"/>
          </w:tcPr>
          <w:p w:rsidR="00F30D2C" w:rsidRPr="00895D94" w:rsidRDefault="00F30D2C" w:rsidP="00F30D2C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همنیاز</w:t>
            </w:r>
            <w:proofErr w:type="spellEnd"/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با </w:t>
            </w:r>
            <w:r>
              <w:rPr>
                <w:rFonts w:cs="B Nazanin" w:hint="cs"/>
                <w:sz w:val="16"/>
                <w:szCs w:val="16"/>
                <w:rtl/>
              </w:rPr>
              <w:t>حسابداری مالی 2</w:t>
            </w:r>
          </w:p>
        </w:tc>
      </w:tr>
      <w:tr w:rsidR="00F30D2C" w:rsidRPr="00E42D01" w:rsidTr="00677C94">
        <w:trPr>
          <w:trHeight w:val="72"/>
        </w:trPr>
        <w:tc>
          <w:tcPr>
            <w:tcW w:w="1032" w:type="dxa"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16530013</w:t>
            </w:r>
          </w:p>
        </w:tc>
        <w:tc>
          <w:tcPr>
            <w:tcW w:w="1559" w:type="dxa"/>
            <w:vAlign w:val="center"/>
          </w:tcPr>
          <w:p w:rsidR="00F30D2C" w:rsidRPr="00836BE4" w:rsidRDefault="00F30D2C" w:rsidP="00F30D2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کارآفرینی</w:t>
            </w:r>
          </w:p>
        </w:tc>
        <w:tc>
          <w:tcPr>
            <w:tcW w:w="425" w:type="dxa"/>
            <w:vAlign w:val="center"/>
          </w:tcPr>
          <w:p w:rsidR="00F30D2C" w:rsidRPr="00DF7D8C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F30D2C" w:rsidRPr="00DF7D8C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181" w:type="dxa"/>
            <w:vAlign w:val="center"/>
          </w:tcPr>
          <w:p w:rsidR="00F30D2C" w:rsidRPr="00895D94" w:rsidRDefault="00F30D2C" w:rsidP="00F30D2C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16530015</w:t>
            </w:r>
          </w:p>
        </w:tc>
        <w:tc>
          <w:tcPr>
            <w:tcW w:w="1473" w:type="dxa"/>
            <w:vAlign w:val="center"/>
          </w:tcPr>
          <w:p w:rsidR="00F30D2C" w:rsidRPr="00836BE4" w:rsidRDefault="00F30D2C" w:rsidP="00F30D2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کارگاه حسابداری</w:t>
            </w:r>
          </w:p>
        </w:tc>
        <w:tc>
          <w:tcPr>
            <w:tcW w:w="425" w:type="dxa"/>
            <w:vAlign w:val="center"/>
          </w:tcPr>
          <w:p w:rsidR="00F30D2C" w:rsidRPr="008F5026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1" w:type="dxa"/>
            <w:vAlign w:val="center"/>
          </w:tcPr>
          <w:p w:rsidR="00F30D2C" w:rsidRPr="00895D94" w:rsidRDefault="00F30D2C" w:rsidP="00F30D2C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حسابداری شرکت ها2</w:t>
            </w:r>
            <w:r w:rsidR="00DB08D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DB08D1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  <w:lang w:bidi="fa-IR"/>
              </w:rPr>
              <w:t>–</w:t>
            </w:r>
            <w:proofErr w:type="spellStart"/>
            <w:r w:rsidR="00DB08D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همنیاز</w:t>
            </w:r>
            <w:proofErr w:type="spellEnd"/>
            <w:r w:rsidR="00DB08D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با حسابداری مالی 2</w:t>
            </w:r>
          </w:p>
        </w:tc>
      </w:tr>
      <w:tr w:rsidR="00F30D2C" w:rsidRPr="00E42D01" w:rsidTr="00677C94">
        <w:trPr>
          <w:trHeight w:val="152"/>
        </w:trPr>
        <w:tc>
          <w:tcPr>
            <w:tcW w:w="1032" w:type="dxa"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16530014</w:t>
            </w:r>
          </w:p>
        </w:tc>
        <w:tc>
          <w:tcPr>
            <w:tcW w:w="1559" w:type="dxa"/>
            <w:vAlign w:val="center"/>
          </w:tcPr>
          <w:p w:rsidR="00F30D2C" w:rsidRPr="00836BE4" w:rsidRDefault="00F30D2C" w:rsidP="00F30D2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مالی1</w:t>
            </w:r>
          </w:p>
        </w:tc>
        <w:tc>
          <w:tcPr>
            <w:tcW w:w="425" w:type="dxa"/>
            <w:vAlign w:val="center"/>
          </w:tcPr>
          <w:p w:rsidR="00F30D2C" w:rsidRPr="00DF7D8C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F30D2C" w:rsidRPr="00DF7D8C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181" w:type="dxa"/>
            <w:vAlign w:val="center"/>
          </w:tcPr>
          <w:p w:rsidR="00F30D2C" w:rsidRPr="00895D94" w:rsidRDefault="00DB08D1" w:rsidP="00F30D2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همنیاز با حسابداری مالی 1</w:t>
            </w:r>
          </w:p>
        </w:tc>
        <w:tc>
          <w:tcPr>
            <w:tcW w:w="900" w:type="dxa"/>
            <w:vAlign w:val="center"/>
          </w:tcPr>
          <w:p w:rsidR="00F30D2C" w:rsidRPr="00DF3737" w:rsidRDefault="00F30D2C" w:rsidP="0074575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DF3737">
              <w:rPr>
                <w:rFonts w:cs="B Nazanin" w:hint="cs"/>
                <w:b/>
                <w:bCs/>
                <w:sz w:val="16"/>
                <w:szCs w:val="16"/>
                <w:rtl/>
              </w:rPr>
              <w:t>1654000</w:t>
            </w:r>
            <w:r w:rsidR="0074575E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473" w:type="dxa"/>
            <w:vAlign w:val="center"/>
          </w:tcPr>
          <w:p w:rsidR="00F30D2C" w:rsidRPr="00F30D2C" w:rsidRDefault="00F30D2C" w:rsidP="0074575E">
            <w:pPr>
              <w:jc w:val="center"/>
              <w:rPr>
                <w:rFonts w:cs="B Nazanin"/>
                <w:sz w:val="16"/>
                <w:szCs w:val="16"/>
              </w:rPr>
            </w:pPr>
            <w:r w:rsidRPr="00F30D2C">
              <w:rPr>
                <w:rFonts w:cs="B Nazanin" w:hint="cs"/>
                <w:sz w:val="16"/>
                <w:szCs w:val="16"/>
                <w:rtl/>
              </w:rPr>
              <w:t xml:space="preserve">حسابداری </w:t>
            </w:r>
            <w:r w:rsidR="0074575E">
              <w:rPr>
                <w:rFonts w:cs="B Nazanin" w:hint="cs"/>
                <w:sz w:val="16"/>
                <w:szCs w:val="16"/>
                <w:rtl/>
              </w:rPr>
              <w:t>امور بیمه</w:t>
            </w:r>
          </w:p>
        </w:tc>
        <w:tc>
          <w:tcPr>
            <w:tcW w:w="425" w:type="dxa"/>
            <w:vAlign w:val="center"/>
          </w:tcPr>
          <w:p w:rsidR="00F30D2C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F30D2C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F30D2C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1271" w:type="dxa"/>
            <w:vAlign w:val="center"/>
          </w:tcPr>
          <w:p w:rsidR="00F30D2C" w:rsidRPr="00895D94" w:rsidRDefault="00F30D2C" w:rsidP="00F30D2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حسابداری شرکت ها2</w:t>
            </w:r>
          </w:p>
        </w:tc>
      </w:tr>
      <w:tr w:rsidR="00F30D2C" w:rsidRPr="00E42D01" w:rsidTr="00677C94">
        <w:trPr>
          <w:trHeight w:val="152"/>
        </w:trPr>
        <w:tc>
          <w:tcPr>
            <w:tcW w:w="1032" w:type="dxa"/>
            <w:vAlign w:val="center"/>
          </w:tcPr>
          <w:p w:rsidR="00F30D2C" w:rsidRPr="00DF3737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DF3737">
              <w:rPr>
                <w:rFonts w:cs="B Nazanin" w:hint="cs"/>
                <w:b/>
                <w:bCs/>
                <w:sz w:val="16"/>
                <w:szCs w:val="16"/>
                <w:rtl/>
              </w:rPr>
              <w:t>16540004</w:t>
            </w:r>
          </w:p>
        </w:tc>
        <w:tc>
          <w:tcPr>
            <w:tcW w:w="1559" w:type="dxa"/>
            <w:vAlign w:val="center"/>
          </w:tcPr>
          <w:p w:rsidR="00F30D2C" w:rsidRPr="00CD5F6D" w:rsidRDefault="00F30D2C" w:rsidP="00F30D2C">
            <w:pPr>
              <w:jc w:val="center"/>
              <w:rPr>
                <w:rFonts w:cs="B Nazanin"/>
                <w:sz w:val="16"/>
                <w:szCs w:val="16"/>
              </w:rPr>
            </w:pPr>
            <w:r w:rsidRPr="00CD5F6D">
              <w:rPr>
                <w:rFonts w:cs="B Nazanin" w:hint="cs"/>
                <w:sz w:val="16"/>
                <w:szCs w:val="16"/>
                <w:rtl/>
              </w:rPr>
              <w:t>حسابداری حقوق و دستمزد</w:t>
            </w:r>
          </w:p>
        </w:tc>
        <w:tc>
          <w:tcPr>
            <w:tcW w:w="425" w:type="dxa"/>
            <w:vAlign w:val="center"/>
          </w:tcPr>
          <w:p w:rsidR="00F30D2C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F30D2C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F30D2C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1181" w:type="dxa"/>
            <w:vAlign w:val="center"/>
          </w:tcPr>
          <w:p w:rsidR="00F30D2C" w:rsidRDefault="00F30D2C" w:rsidP="00F30D2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vMerge w:val="restart"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16530018</w:t>
            </w:r>
          </w:p>
        </w:tc>
        <w:tc>
          <w:tcPr>
            <w:tcW w:w="1473" w:type="dxa"/>
            <w:vMerge w:val="restart"/>
            <w:vAlign w:val="center"/>
          </w:tcPr>
          <w:p w:rsidR="00F30D2C" w:rsidRPr="000E7D88" w:rsidRDefault="00F30D2C" w:rsidP="00F30D2C">
            <w:pPr>
              <w:shd w:val="clear" w:color="auto" w:fill="FFFFFF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کارآموزی(240 ساعت)</w:t>
            </w:r>
          </w:p>
        </w:tc>
        <w:tc>
          <w:tcPr>
            <w:tcW w:w="425" w:type="dxa"/>
            <w:vMerge w:val="restart"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425" w:type="dxa"/>
            <w:vMerge w:val="restart"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271" w:type="dxa"/>
            <w:vMerge w:val="restart"/>
            <w:vAlign w:val="center"/>
          </w:tcPr>
          <w:p w:rsidR="00F30D2C" w:rsidRPr="00895D94" w:rsidRDefault="00F30D2C" w:rsidP="00F30D2C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</w:tr>
      <w:tr w:rsidR="00F30D2C" w:rsidRPr="00E42D01" w:rsidTr="00677C94">
        <w:tc>
          <w:tcPr>
            <w:tcW w:w="1032" w:type="dxa"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559" w:type="dxa"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vAlign w:val="center"/>
          </w:tcPr>
          <w:p w:rsidR="00F30D2C" w:rsidRPr="00DF7D8C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181" w:type="dxa"/>
            <w:vAlign w:val="center"/>
          </w:tcPr>
          <w:p w:rsidR="00F30D2C" w:rsidRPr="00895D94" w:rsidRDefault="00F30D2C" w:rsidP="00F30D2C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95D9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vMerge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73" w:type="dxa"/>
            <w:vMerge/>
            <w:vAlign w:val="center"/>
          </w:tcPr>
          <w:p w:rsidR="00F30D2C" w:rsidRPr="000E7D88" w:rsidRDefault="00F30D2C" w:rsidP="00F30D2C">
            <w:pPr>
              <w:shd w:val="clear" w:color="auto" w:fill="FFFFFF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vMerge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:rsidR="00F30D2C" w:rsidRPr="000E7D88" w:rsidRDefault="00F30D2C" w:rsidP="00F30D2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71" w:type="dxa"/>
            <w:vMerge/>
            <w:vAlign w:val="center"/>
          </w:tcPr>
          <w:p w:rsidR="00F30D2C" w:rsidRPr="00895D94" w:rsidRDefault="00F30D2C" w:rsidP="00F30D2C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</w:tr>
      <w:tr w:rsidR="00F30D2C" w:rsidRPr="00E42D01" w:rsidTr="00677C94">
        <w:trPr>
          <w:trHeight w:val="311"/>
        </w:trPr>
        <w:tc>
          <w:tcPr>
            <w:tcW w:w="2591" w:type="dxa"/>
            <w:gridSpan w:val="2"/>
            <w:vAlign w:val="center"/>
          </w:tcPr>
          <w:p w:rsidR="00F30D2C" w:rsidRPr="00E42D01" w:rsidRDefault="00F30D2C" w:rsidP="00F30D2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vAlign w:val="center"/>
          </w:tcPr>
          <w:p w:rsidR="00F30D2C" w:rsidRPr="00E42D01" w:rsidRDefault="00F30D2C" w:rsidP="00F30D2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890" w:type="dxa"/>
            <w:gridSpan w:val="2"/>
            <w:vAlign w:val="center"/>
          </w:tcPr>
          <w:p w:rsidR="00F30D2C" w:rsidRPr="00E42D01" w:rsidRDefault="00F30D2C" w:rsidP="00F30D2C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F30D2C" w:rsidRPr="00E42D01" w:rsidRDefault="00F30D2C" w:rsidP="00F30D2C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vAlign w:val="center"/>
          </w:tcPr>
          <w:p w:rsidR="00F30D2C" w:rsidRPr="00E42D01" w:rsidRDefault="00F30D2C" w:rsidP="00F30D2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980" w:type="dxa"/>
            <w:gridSpan w:val="2"/>
            <w:vAlign w:val="center"/>
          </w:tcPr>
          <w:p w:rsidR="00F30D2C" w:rsidRPr="00E42D01" w:rsidRDefault="00F30D2C" w:rsidP="00F30D2C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C25F7D" w:rsidRPr="00C25F7D" w:rsidRDefault="00C25F7D" w:rsidP="00B94C38">
      <w:pPr>
        <w:rPr>
          <w:rFonts w:cs="B Titr"/>
          <w:sz w:val="10"/>
          <w:szCs w:val="10"/>
          <w:rtl/>
        </w:rPr>
      </w:pPr>
    </w:p>
    <w:p w:rsidR="00F30D2C" w:rsidRDefault="00F30D2C" w:rsidP="00B94C38">
      <w:pPr>
        <w:ind w:right="-567"/>
        <w:jc w:val="both"/>
        <w:rPr>
          <w:rFonts w:cs="B Titr"/>
          <w:sz w:val="20"/>
          <w:szCs w:val="20"/>
          <w:rtl/>
        </w:rPr>
      </w:pPr>
    </w:p>
    <w:p w:rsidR="00B94C38" w:rsidRDefault="00F30D2C" w:rsidP="00F30D2C">
      <w:pPr>
        <w:ind w:left="253" w:right="-567"/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</w:t>
      </w:r>
      <w:r w:rsidR="00B94C38">
        <w:rPr>
          <w:rFonts w:cs="B Titr" w:hint="cs"/>
          <w:sz w:val="20"/>
          <w:szCs w:val="20"/>
          <w:rtl/>
        </w:rPr>
        <w:t xml:space="preserve">تعداد کل واحد جهت فارغ التحصیلی: 70 واحد </w:t>
      </w:r>
    </w:p>
    <w:p w:rsidR="00B94C38" w:rsidRDefault="00B94C38" w:rsidP="00F30D2C">
      <w:pPr>
        <w:ind w:left="253" w:right="-567"/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دروس عمومی : 13 واحد      پایه: 5 واحد       مهارت عمومی: 2 واحد      تخصصی الزامی: 44 واحد      تخصصی اختیاری: 6 واحد    </w:t>
      </w:r>
      <w:r>
        <w:rPr>
          <w:rFonts w:cs="B Titr"/>
          <w:sz w:val="20"/>
          <w:szCs w:val="20"/>
        </w:rPr>
        <w:t xml:space="preserve"> </w:t>
      </w:r>
    </w:p>
    <w:p w:rsidR="00677C94" w:rsidRDefault="00677C94" w:rsidP="00F30D2C">
      <w:pPr>
        <w:ind w:left="253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>لیست دروس عمومی : اندیشه اسلامی1-آئین زندگی-دانش خانواده و جمعیت- زبان عمومی- فارسی عمومی- روخوانی قران- تربیت بدنی</w:t>
      </w:r>
    </w:p>
    <w:p w:rsidR="004F6BA6" w:rsidRDefault="004F6BA6" w:rsidP="00F30D2C">
      <w:pPr>
        <w:ind w:left="253"/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توجه: </w:t>
      </w:r>
    </w:p>
    <w:p w:rsidR="004F6BA6" w:rsidRDefault="004F6BA6" w:rsidP="00B94C38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حداکثر تعداد واحد های انتخابی در هر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نیمسال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تحصیلی 20 واحد می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باشد،درصورت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مشروطی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تعداد واحد انتخابی به </w:t>
      </w:r>
      <w:r w:rsidR="00B94C38">
        <w:rPr>
          <w:rFonts w:cs="B Nazanin" w:hint="cs"/>
          <w:b/>
          <w:bCs/>
          <w:sz w:val="20"/>
          <w:szCs w:val="20"/>
          <w:rtl/>
          <w:lang w:bidi="fa-IR"/>
        </w:rPr>
        <w:t>14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واحد کاهش خواهد یافت.</w:t>
      </w:r>
    </w:p>
    <w:p w:rsidR="004F6BA6" w:rsidRDefault="004F6BA6" w:rsidP="004F6BA6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دانشجویان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درهیچ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شرایطی مجاز به انتخاب کمتر از 12 واحد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نمی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باشند درصورت انتخاب کمتر حتماً به واحد آموزش مراجعه نماید.</w:t>
      </w:r>
    </w:p>
    <w:p w:rsidR="004F6BA6" w:rsidRDefault="004F6BA6" w:rsidP="004F6BA6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دروس عملی در ایام حذف و اضافه قابل حذف نیستند.</w:t>
      </w:r>
    </w:p>
    <w:p w:rsidR="004F6BA6" w:rsidRDefault="004F6BA6" w:rsidP="004F6BA6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دروس عملی قابل حذف اضطراری  نیستند.</w:t>
      </w:r>
    </w:p>
    <w:p w:rsidR="000E7D88" w:rsidRPr="00677C94" w:rsidRDefault="004F6BA6" w:rsidP="00677C94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 در زمان انتخاب واحد ملزم به رعایت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پیشنیاز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دروس می باشد.</w:t>
      </w:r>
    </w:p>
    <w:sectPr w:rsidR="000E7D88" w:rsidRPr="00677C94" w:rsidSect="000E01E0">
      <w:pgSz w:w="11906" w:h="16838"/>
      <w:pgMar w:top="284" w:right="227" w:bottom="170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odak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333B7"/>
    <w:multiLevelType w:val="hybridMultilevel"/>
    <w:tmpl w:val="7C762904"/>
    <w:lvl w:ilvl="0" w:tplc="1CC627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E0"/>
    <w:rsid w:val="00000CCA"/>
    <w:rsid w:val="00044E18"/>
    <w:rsid w:val="00096520"/>
    <w:rsid w:val="000A5F4F"/>
    <w:rsid w:val="000E01E0"/>
    <w:rsid w:val="000E7D88"/>
    <w:rsid w:val="000F3A02"/>
    <w:rsid w:val="000F624D"/>
    <w:rsid w:val="00165204"/>
    <w:rsid w:val="001A03E2"/>
    <w:rsid w:val="001C7982"/>
    <w:rsid w:val="001E3360"/>
    <w:rsid w:val="001E40D4"/>
    <w:rsid w:val="001E5D1B"/>
    <w:rsid w:val="002024D2"/>
    <w:rsid w:val="00272C33"/>
    <w:rsid w:val="002B1EBD"/>
    <w:rsid w:val="00317B7D"/>
    <w:rsid w:val="0034385F"/>
    <w:rsid w:val="00357B54"/>
    <w:rsid w:val="0040639F"/>
    <w:rsid w:val="0046153C"/>
    <w:rsid w:val="0049312F"/>
    <w:rsid w:val="004E45EE"/>
    <w:rsid w:val="004E6612"/>
    <w:rsid w:val="004F6BA6"/>
    <w:rsid w:val="005902E7"/>
    <w:rsid w:val="00591405"/>
    <w:rsid w:val="005D02D1"/>
    <w:rsid w:val="00653E8B"/>
    <w:rsid w:val="00664CFD"/>
    <w:rsid w:val="0067216C"/>
    <w:rsid w:val="00677C94"/>
    <w:rsid w:val="006E6A0F"/>
    <w:rsid w:val="0072118E"/>
    <w:rsid w:val="00742A04"/>
    <w:rsid w:val="0074575E"/>
    <w:rsid w:val="007469B1"/>
    <w:rsid w:val="007511A2"/>
    <w:rsid w:val="007D15C5"/>
    <w:rsid w:val="00823378"/>
    <w:rsid w:val="00836BE4"/>
    <w:rsid w:val="00853C82"/>
    <w:rsid w:val="00854BEC"/>
    <w:rsid w:val="008929D0"/>
    <w:rsid w:val="008930E9"/>
    <w:rsid w:val="00895D94"/>
    <w:rsid w:val="008F4A59"/>
    <w:rsid w:val="008F5026"/>
    <w:rsid w:val="00917E0D"/>
    <w:rsid w:val="009A264C"/>
    <w:rsid w:val="009A3EC8"/>
    <w:rsid w:val="009C740B"/>
    <w:rsid w:val="00A47998"/>
    <w:rsid w:val="00B77688"/>
    <w:rsid w:val="00B850E6"/>
    <w:rsid w:val="00B94C38"/>
    <w:rsid w:val="00BB00B1"/>
    <w:rsid w:val="00BD0975"/>
    <w:rsid w:val="00C241B5"/>
    <w:rsid w:val="00C25F7D"/>
    <w:rsid w:val="00C342CD"/>
    <w:rsid w:val="00C6480C"/>
    <w:rsid w:val="00C7580F"/>
    <w:rsid w:val="00C812D2"/>
    <w:rsid w:val="00CC460E"/>
    <w:rsid w:val="00CD5F6D"/>
    <w:rsid w:val="00D023C5"/>
    <w:rsid w:val="00D814C0"/>
    <w:rsid w:val="00D85137"/>
    <w:rsid w:val="00DB08D1"/>
    <w:rsid w:val="00DF3737"/>
    <w:rsid w:val="00DF7317"/>
    <w:rsid w:val="00DF7D8C"/>
    <w:rsid w:val="00E55B5F"/>
    <w:rsid w:val="00F30D2C"/>
    <w:rsid w:val="00F65BF6"/>
    <w:rsid w:val="00F73E57"/>
    <w:rsid w:val="00F767DB"/>
    <w:rsid w:val="00F925A1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docId w15:val="{87218122-00B8-44D1-8A41-2252E803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01E0"/>
    <w:pPr>
      <w:keepNext/>
      <w:jc w:val="center"/>
      <w:outlineLvl w:val="1"/>
    </w:pPr>
    <w:rPr>
      <w:rFonts w:cs="Koodak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01E0"/>
    <w:pPr>
      <w:keepNext/>
      <w:jc w:val="center"/>
      <w:outlineLvl w:val="2"/>
    </w:pPr>
    <w:rPr>
      <w:rFonts w:cs="Koodak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1E0"/>
    <w:rPr>
      <w:rFonts w:ascii="Times New Roman" w:eastAsia="Times New Roman" w:hAnsi="Times New Roman" w:cs="Koodak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0E01E0"/>
    <w:rPr>
      <w:rFonts w:ascii="Times New Roman" w:eastAsia="Times New Roman" w:hAnsi="Times New Roman" w:cs="Koodak"/>
      <w:b/>
      <w:bCs/>
      <w:sz w:val="20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4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7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7DB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6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Zehsaz</dc:creator>
  <cp:lastModifiedBy>بهناز حسین‌زاده</cp:lastModifiedBy>
  <cp:revision>58</cp:revision>
  <cp:lastPrinted>2021-10-28T08:11:00Z</cp:lastPrinted>
  <dcterms:created xsi:type="dcterms:W3CDTF">2015-11-24T07:39:00Z</dcterms:created>
  <dcterms:modified xsi:type="dcterms:W3CDTF">2021-10-28T08:11:00Z</dcterms:modified>
</cp:coreProperties>
</file>